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201F3F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88020B">
        <w:rPr>
          <w:rFonts w:ascii="Times New Roman" w:eastAsia="Times New Roman" w:hAnsi="Times New Roman" w:cs="Times New Roman"/>
          <w:sz w:val="24"/>
          <w:szCs w:val="24"/>
          <w:lang w:eastAsia="ru-RU"/>
        </w:rPr>
        <w:t>1350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D01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88020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104DA" w:rsidP="00E104DA" w14:paraId="4684244A" w14:textId="581A57F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88020B" w:rsidR="0088020B">
        <w:rPr>
          <w:rFonts w:ascii="Times New Roman" w:hAnsi="Times New Roman" w:cs="Times New Roman"/>
          <w:bCs/>
          <w:sz w:val="24"/>
          <w:szCs w:val="24"/>
        </w:rPr>
        <w:t>86MS0021-01-2026-001932-04</w:t>
      </w:r>
    </w:p>
    <w:p w:rsidR="00E104DA" w:rsidP="00E104DA" w14:paraId="4AE2C6F4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104DA" w:rsidP="00E104DA" w14:paraId="5C362381" w14:textId="5671129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6C764A2D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88020B">
        <w:rPr>
          <w:sz w:val="26"/>
          <w:szCs w:val="26"/>
        </w:rPr>
        <w:t>04 июня 2026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7CA0275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104DA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7D0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7D01CC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CB1AD3" w:rsidRPr="00E104DA" w:rsidP="00C17B80" w14:paraId="7323CD22" w14:textId="3F817A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ответчика Подзовского А.Е.,</w:t>
      </w:r>
    </w:p>
    <w:p w:rsidR="001A0209" w:rsidRPr="00DC4B95" w:rsidP="00E104DA" w14:paraId="1BC30027" w14:textId="419360E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02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88020B" w:rsid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88020B"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>«ЭкспертПерспектива</w:t>
      </w:r>
      <w:r w:rsidRPr="0088020B" w:rsidR="00240623">
        <w:rPr>
          <w:rFonts w:ascii="Times New Roman" w:hAnsi="Times New Roman" w:cs="Times New Roman"/>
          <w:sz w:val="26"/>
          <w:szCs w:val="26"/>
        </w:rPr>
        <w:t>»</w:t>
      </w:r>
      <w:r w:rsidRPr="0088020B" w:rsidR="0088020B">
        <w:rPr>
          <w:rFonts w:ascii="Times New Roman" w:hAnsi="Times New Roman" w:cs="Times New Roman"/>
          <w:sz w:val="26"/>
          <w:szCs w:val="26"/>
        </w:rPr>
        <w:t xml:space="preserve">, третье лицо, не заявляющее самостоятельных требований относительно предмета спора, на стороне истца ООО </w:t>
      </w:r>
      <w:r w:rsidR="0088020B">
        <w:rPr>
          <w:rFonts w:ascii="Times New Roman" w:hAnsi="Times New Roman" w:cs="Times New Roman"/>
          <w:sz w:val="26"/>
          <w:szCs w:val="26"/>
        </w:rPr>
        <w:t>«Денежная эгида</w:t>
      </w:r>
      <w:r w:rsidRPr="0088020B" w:rsidR="0088020B">
        <w:rPr>
          <w:rFonts w:ascii="Times New Roman" w:hAnsi="Times New Roman" w:cs="Times New Roman"/>
          <w:sz w:val="26"/>
          <w:szCs w:val="26"/>
        </w:rPr>
        <w:t xml:space="preserve">» </w:t>
      </w:r>
      <w:r w:rsidRPr="0088020B" w:rsidR="00820F63">
        <w:rPr>
          <w:rFonts w:ascii="Times New Roman" w:hAnsi="Times New Roman" w:cs="Times New Roman"/>
          <w:sz w:val="26"/>
          <w:szCs w:val="26"/>
        </w:rPr>
        <w:t xml:space="preserve">к </w:t>
      </w:r>
      <w:r w:rsidR="0088020B">
        <w:rPr>
          <w:rFonts w:ascii="Times New Roman" w:hAnsi="Times New Roman" w:cs="Times New Roman"/>
          <w:sz w:val="26"/>
          <w:szCs w:val="26"/>
        </w:rPr>
        <w:t>Подзовскому Андрею Евгеньевичу</w:t>
      </w:r>
      <w:r w:rsidRPr="0088020B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88020B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DC4B95">
        <w:rPr>
          <w:rFonts w:ascii="Times New Roman" w:hAnsi="Times New Roman" w:cs="Times New Roman"/>
          <w:sz w:val="26"/>
          <w:szCs w:val="26"/>
        </w:rPr>
        <w:t>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88020B" w:rsidP="00C17B80" w14:paraId="275996E5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88020B" w:rsidRPr="00DC4B95" w:rsidP="00C17B80" w14:paraId="32FEA09A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632" w:rsidRPr="00DC4B95" w:rsidP="00C17B80" w14:paraId="7DE239F8" w14:textId="2FA3A05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88020B" w:rsidR="0088020B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«ЭкспертПерспектива</w:t>
      </w:r>
      <w:r w:rsidRPr="0088020B" w:rsidR="0088020B">
        <w:rPr>
          <w:rFonts w:ascii="Times New Roman" w:hAnsi="Times New Roman" w:cs="Times New Roman"/>
          <w:sz w:val="26"/>
          <w:szCs w:val="26"/>
        </w:rPr>
        <w:t xml:space="preserve">», третье лицо, не заявляющее самостоятельных требований относительно предмета спора, на стороне истца ООО </w:t>
      </w:r>
      <w:r w:rsidR="0088020B">
        <w:rPr>
          <w:rFonts w:ascii="Times New Roman" w:hAnsi="Times New Roman" w:cs="Times New Roman"/>
          <w:sz w:val="26"/>
          <w:szCs w:val="26"/>
        </w:rPr>
        <w:t>«Денежная эгида</w:t>
      </w:r>
      <w:r w:rsidRPr="0088020B" w:rsidR="0088020B">
        <w:rPr>
          <w:rFonts w:ascii="Times New Roman" w:hAnsi="Times New Roman" w:cs="Times New Roman"/>
          <w:sz w:val="26"/>
          <w:szCs w:val="26"/>
        </w:rPr>
        <w:t xml:space="preserve">» к </w:t>
      </w:r>
      <w:r w:rsidR="0088020B">
        <w:rPr>
          <w:rFonts w:ascii="Times New Roman" w:hAnsi="Times New Roman" w:cs="Times New Roman"/>
          <w:sz w:val="26"/>
          <w:szCs w:val="26"/>
        </w:rPr>
        <w:t>Подзовскому Андрею Евгеньевичу</w:t>
      </w:r>
      <w:r w:rsidRPr="0088020B" w:rsidR="0088020B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="0088020B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RPr="00DC4B95" w:rsidP="00DC4B95" w14:paraId="78D8F427" w14:textId="394F4C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88020B">
        <w:rPr>
          <w:rFonts w:ascii="Times New Roman" w:hAnsi="Times New Roman" w:cs="Times New Roman"/>
          <w:sz w:val="26"/>
          <w:szCs w:val="26"/>
        </w:rPr>
        <w:t>Подзовского Андрея Евгеньевича</w:t>
      </w:r>
      <w:r w:rsidRPr="0088020B" w:rsidR="0088020B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B23FDE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2F106F">
        <w:rPr>
          <w:rFonts w:ascii="Times New Roman" w:hAnsi="Times New Roman" w:cs="Times New Roman"/>
          <w:sz w:val="26"/>
          <w:szCs w:val="26"/>
        </w:rPr>
        <w:t>***</w:t>
      </w:r>
      <w:r w:rsidRPr="00DC4B95" w:rsidR="00B23FDE">
        <w:rPr>
          <w:rFonts w:ascii="Times New Roman" w:hAnsi="Times New Roman" w:cs="Times New Roman"/>
          <w:sz w:val="26"/>
          <w:szCs w:val="26"/>
        </w:rPr>
        <w:t>)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DC4B95"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ЭкспертПерспектива</w:t>
      </w:r>
      <w:r w:rsidR="0047009F">
        <w:rPr>
          <w:rFonts w:ascii="Times New Roman" w:hAnsi="Times New Roman" w:cs="Times New Roman"/>
          <w:sz w:val="26"/>
          <w:szCs w:val="26"/>
        </w:rPr>
        <w:t xml:space="preserve">» (ИНН </w:t>
      </w:r>
      <w:r w:rsidR="002F106F">
        <w:rPr>
          <w:rFonts w:ascii="Times New Roman" w:hAnsi="Times New Roman" w:cs="Times New Roman"/>
          <w:sz w:val="26"/>
          <w:szCs w:val="26"/>
        </w:rPr>
        <w:t>***</w:t>
      </w:r>
      <w:r w:rsidRPr="00DC4B95" w:rsidR="00DC4B95">
        <w:rPr>
          <w:rFonts w:ascii="Times New Roman" w:hAnsi="Times New Roman" w:cs="Times New Roman"/>
          <w:sz w:val="26"/>
          <w:szCs w:val="26"/>
        </w:rPr>
        <w:t>) задолженность по договору займа №</w:t>
      </w:r>
      <w:r w:rsidR="0088020B">
        <w:rPr>
          <w:rFonts w:ascii="Times New Roman" w:hAnsi="Times New Roman" w:cs="Times New Roman"/>
          <w:sz w:val="26"/>
          <w:szCs w:val="26"/>
        </w:rPr>
        <w:t>19/19868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от </w:t>
      </w:r>
      <w:r w:rsidR="0088020B">
        <w:rPr>
          <w:rFonts w:ascii="Times New Roman" w:hAnsi="Times New Roman" w:cs="Times New Roman"/>
          <w:sz w:val="26"/>
          <w:szCs w:val="26"/>
        </w:rPr>
        <w:t>15.05</w:t>
      </w:r>
      <w:r w:rsidR="0047009F">
        <w:rPr>
          <w:rFonts w:ascii="Times New Roman" w:hAnsi="Times New Roman" w:cs="Times New Roman"/>
          <w:sz w:val="26"/>
          <w:szCs w:val="26"/>
        </w:rPr>
        <w:t>.2022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за период с </w:t>
      </w:r>
      <w:r w:rsidR="0088020B">
        <w:rPr>
          <w:rFonts w:ascii="Times New Roman" w:hAnsi="Times New Roman" w:cs="Times New Roman"/>
          <w:sz w:val="26"/>
          <w:szCs w:val="26"/>
        </w:rPr>
        <w:t>15.05.2022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г. по </w:t>
      </w:r>
      <w:r w:rsidR="0088020B">
        <w:rPr>
          <w:rFonts w:ascii="Times New Roman" w:hAnsi="Times New Roman" w:cs="Times New Roman"/>
          <w:sz w:val="26"/>
          <w:szCs w:val="26"/>
        </w:rPr>
        <w:t>12.10.2022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г. в размере </w:t>
      </w:r>
      <w:r w:rsidR="0088020B">
        <w:rPr>
          <w:rFonts w:ascii="Times New Roman" w:hAnsi="Times New Roman" w:cs="Times New Roman"/>
          <w:sz w:val="26"/>
          <w:szCs w:val="26"/>
        </w:rPr>
        <w:t>11753,74</w:t>
      </w:r>
      <w:r w:rsidR="007D01CC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DC4B95" w:rsidRPr="00DC4B95" w:rsidP="00DC4B95" w14:paraId="4744E650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C4B95" w:rsidRPr="00DC4B95" w:rsidP="00DC4B95" w14:paraId="39445458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</w:t>
      </w:r>
    </w:p>
    <w:p w:rsidR="00DC4B95" w:rsidRPr="00DC4B95" w:rsidP="00DC4B95" w14:paraId="0D64802D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вали в судебном заседании.</w:t>
      </w:r>
    </w:p>
    <w:p w:rsidR="00DC4B95" w:rsidRPr="00DC4B95" w:rsidP="00DC4B95" w14:paraId="6395E768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C4B95" w:rsidRPr="00DC4B95" w:rsidP="00DC4B95" w14:paraId="08DB6F4E" w14:textId="1D0339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принятия решения суда в окончательной форме в Нижневартовский городской суд ХМАО - Югры через миро</w:t>
      </w:r>
      <w:r w:rsidR="007D01C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судебного участка № 1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4B95" w:rsidRPr="00DC4B95" w:rsidP="00DC4B95" w14:paraId="6549B3BD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4B95" w:rsidRPr="00DC4B95" w:rsidP="00DC4B95" w14:paraId="1495B0AC" w14:textId="66DFCC5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DC4B95" w:rsidRPr="00DC4B95" w:rsidP="00DC4B95" w14:paraId="4DA77559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DC4B95" w:rsidRPr="00DC4B95" w:rsidP="00DC4B95" w14:paraId="2C4DC06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DC4B95" w:rsidP="00DC4B95" w14:paraId="7E6B83EA" w14:textId="0367FC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5F65"/>
    <w:rsid w:val="000D5C05"/>
    <w:rsid w:val="000F3BB5"/>
    <w:rsid w:val="000F6C81"/>
    <w:rsid w:val="00106A9C"/>
    <w:rsid w:val="00131361"/>
    <w:rsid w:val="00145483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2F106F"/>
    <w:rsid w:val="00330D3D"/>
    <w:rsid w:val="00356E97"/>
    <w:rsid w:val="00380471"/>
    <w:rsid w:val="003D5213"/>
    <w:rsid w:val="003E25AE"/>
    <w:rsid w:val="004375DC"/>
    <w:rsid w:val="0047009F"/>
    <w:rsid w:val="004D432C"/>
    <w:rsid w:val="004F4651"/>
    <w:rsid w:val="00535632"/>
    <w:rsid w:val="00543F53"/>
    <w:rsid w:val="0059186C"/>
    <w:rsid w:val="005923DA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55CE1"/>
    <w:rsid w:val="00764B22"/>
    <w:rsid w:val="00767537"/>
    <w:rsid w:val="00771247"/>
    <w:rsid w:val="007D01CC"/>
    <w:rsid w:val="00812847"/>
    <w:rsid w:val="00820F63"/>
    <w:rsid w:val="00855B92"/>
    <w:rsid w:val="00866081"/>
    <w:rsid w:val="008743C0"/>
    <w:rsid w:val="00877D15"/>
    <w:rsid w:val="0088020B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D6210"/>
    <w:rsid w:val="009D6402"/>
    <w:rsid w:val="009E4765"/>
    <w:rsid w:val="00A20D07"/>
    <w:rsid w:val="00A46275"/>
    <w:rsid w:val="00A91DD9"/>
    <w:rsid w:val="00B23FDE"/>
    <w:rsid w:val="00B266E0"/>
    <w:rsid w:val="00B51057"/>
    <w:rsid w:val="00B67A74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AD3"/>
    <w:rsid w:val="00CB1B4F"/>
    <w:rsid w:val="00CC6203"/>
    <w:rsid w:val="00D33A53"/>
    <w:rsid w:val="00D46A7E"/>
    <w:rsid w:val="00D57811"/>
    <w:rsid w:val="00D83B2C"/>
    <w:rsid w:val="00D971C5"/>
    <w:rsid w:val="00DB155C"/>
    <w:rsid w:val="00DB3D00"/>
    <w:rsid w:val="00DC4A3E"/>
    <w:rsid w:val="00DC4B95"/>
    <w:rsid w:val="00DE1059"/>
    <w:rsid w:val="00E02EC0"/>
    <w:rsid w:val="00E104DA"/>
    <w:rsid w:val="00E41676"/>
    <w:rsid w:val="00E80AB0"/>
    <w:rsid w:val="00E94212"/>
    <w:rsid w:val="00EB290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F8D78-2700-440B-B788-1C73E449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